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D" w:rsidRDefault="00EF2EBE" w:rsidP="00EF2EBE">
      <w:pPr>
        <w:pStyle w:val="Kop1"/>
        <w:rPr>
          <w:color w:val="C00000"/>
        </w:rPr>
      </w:pPr>
      <w:r w:rsidRPr="00EF2EBE">
        <w:rPr>
          <w:color w:val="C00000"/>
        </w:rPr>
        <w:t xml:space="preserve">Programma MUDOC dag </w:t>
      </w:r>
      <w:r>
        <w:rPr>
          <w:color w:val="C00000"/>
        </w:rPr>
        <w:t>–</w:t>
      </w:r>
      <w:r w:rsidRPr="00EF2EBE">
        <w:rPr>
          <w:color w:val="C00000"/>
        </w:rPr>
        <w:t xml:space="preserve"> kort</w:t>
      </w:r>
    </w:p>
    <w:p w:rsidR="00EF2EBE" w:rsidRPr="00EF2EBE" w:rsidRDefault="00EF2EBE" w:rsidP="00EF2EBE">
      <w:bookmarkStart w:id="0" w:name="_GoBack"/>
      <w:bookmarkEnd w:id="0"/>
    </w:p>
    <w:tbl>
      <w:tblPr>
        <w:tblW w:w="5000" w:type="pct"/>
        <w:tblBorders>
          <w:left w:val="single" w:sz="8" w:space="0" w:color="B50932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6"/>
        <w:gridCol w:w="2341"/>
        <w:gridCol w:w="5725"/>
      </w:tblGrid>
      <w:tr w:rsidR="00EF2EBE" w:rsidRPr="00EF2EBE" w:rsidTr="00EF2EBE">
        <w:trPr>
          <w:tblHeader/>
        </w:trPr>
        <w:tc>
          <w:tcPr>
            <w:tcW w:w="603" w:type="pct"/>
            <w:tcBorders>
              <w:left w:val="single" w:sz="8" w:space="0" w:color="B50932"/>
            </w:tcBorders>
            <w:shd w:val="clear" w:color="auto" w:fill="B50932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b/>
                <w:bCs/>
                <w:color w:val="FFFFFF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b/>
                <w:bCs/>
                <w:color w:val="FFFFFF"/>
                <w:sz w:val="20"/>
                <w:szCs w:val="16"/>
                <w:lang w:val="nl-NL"/>
              </w:rPr>
              <w:t>TIJD</w:t>
            </w:r>
          </w:p>
        </w:tc>
        <w:tc>
          <w:tcPr>
            <w:tcW w:w="1276" w:type="pct"/>
            <w:tcBorders>
              <w:left w:val="single" w:sz="8" w:space="0" w:color="FFFFFF"/>
            </w:tcBorders>
            <w:shd w:val="clear" w:color="auto" w:fill="B50932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b/>
                <w:bCs/>
                <w:color w:val="FFFFFF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b/>
                <w:bCs/>
                <w:color w:val="FFFFFF"/>
                <w:sz w:val="20"/>
                <w:szCs w:val="16"/>
                <w:lang w:val="nl-NL"/>
              </w:rPr>
              <w:t>ONDERDELEN</w:t>
            </w:r>
          </w:p>
        </w:tc>
        <w:tc>
          <w:tcPr>
            <w:tcW w:w="3121" w:type="pct"/>
            <w:tcBorders>
              <w:left w:val="single" w:sz="8" w:space="0" w:color="FFFFFF"/>
            </w:tcBorders>
            <w:shd w:val="clear" w:color="auto" w:fill="B50932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b/>
                <w:bCs/>
                <w:color w:val="FFFFFF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b/>
                <w:bCs/>
                <w:color w:val="FFFFFF"/>
                <w:sz w:val="20"/>
                <w:szCs w:val="16"/>
                <w:lang w:val="nl-NL"/>
              </w:rPr>
              <w:t>ONDERWERP</w:t>
            </w: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15-30 min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F2EBE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</w:rPr>
            </w:pPr>
            <w:r w:rsidRPr="00EF2EBE"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  <w:t>VOORBER</w:t>
            </w:r>
            <w:r w:rsidRPr="00EF2EBE">
              <w:rPr>
                <w:rFonts w:ascii="Arial Narrow" w:hAnsi="Arial Narrow"/>
                <w:b/>
                <w:bCs/>
                <w:color w:val="808080"/>
                <w:sz w:val="20"/>
                <w:szCs w:val="12"/>
              </w:rPr>
              <w:t>EIDING</w:t>
            </w:r>
            <w:bookmarkStart w:id="1" w:name="__DdeLink__174_55781127"/>
            <w:bookmarkEnd w:id="1"/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F2EBE">
            <w:pPr>
              <w:pStyle w:val="TableContents"/>
              <w:rPr>
                <w:rFonts w:ascii="Arial Narrow" w:hAnsi="Arial Narrow"/>
                <w:b/>
                <w:bCs/>
                <w:color w:val="2D4F72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Persoonlijke doelen &amp; input voor de MUDIC dag</w:t>
            </w: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13.00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F2EBE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</w:pPr>
            <w:r w:rsidRPr="00EF2EBE"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  <w:t>START</w:t>
            </w: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13.30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  <w:proofErr w:type="spellStart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EPA’s</w:t>
            </w:r>
            <w:proofErr w:type="spellEnd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 xml:space="preserve"> en bekwaam verklaren:</w:t>
            </w:r>
          </w:p>
          <w:p w:rsidR="00EF2EBE" w:rsidRPr="00EF2EBE" w:rsidRDefault="00EF2EBE" w:rsidP="00EF2EBE">
            <w:pPr>
              <w:pStyle w:val="TableContents"/>
              <w:ind w:left="360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 xml:space="preserve"> </w:t>
            </w: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14.00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</w:pP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 xml:space="preserve">Formuleren van AVL EPA met input van landelijke set </w:t>
            </w:r>
            <w:proofErr w:type="spellStart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EPA’s</w:t>
            </w:r>
            <w:proofErr w:type="spellEnd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:</w:t>
            </w:r>
          </w:p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15.00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</w:pP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F2EBE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  <w:proofErr w:type="spellStart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Opleidings</w:t>
            </w:r>
            <w:proofErr w:type="spellEnd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(</w:t>
            </w:r>
            <w:proofErr w:type="spellStart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klimaat</w:t>
            </w:r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t</w:t>
            </w:r>
            <w:proofErr w:type="spellEnd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)</w:t>
            </w: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15.30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</w:pP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F2EBE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  <w:proofErr w:type="spellStart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Opleidings</w:t>
            </w:r>
            <w:proofErr w:type="spellEnd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(</w:t>
            </w:r>
            <w:proofErr w:type="spellStart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klimaatt</w:t>
            </w:r>
            <w:proofErr w:type="spellEnd"/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)</w:t>
            </w:r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 xml:space="preserve"> - vervolg</w:t>
            </w: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16.30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</w:pP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Positie en rolinvulling van de MUDOC:</w:t>
            </w:r>
          </w:p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17.30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</w:pP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Externe positionering:</w:t>
            </w:r>
          </w:p>
          <w:p w:rsidR="00EF2EBE" w:rsidRPr="00EF2EBE" w:rsidRDefault="00EF2EBE" w:rsidP="00EF2EBE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18.30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F2EBE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</w:pPr>
            <w:r w:rsidRPr="00EF2EBE"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  <w:t>SLOT</w:t>
            </w: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F2EBE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  <w:t>Formuleren van en afspraken maken over vervolgstappen</w:t>
            </w:r>
          </w:p>
        </w:tc>
      </w:tr>
      <w:tr w:rsidR="00EF2EBE" w:rsidRPr="00EF2EBE" w:rsidTr="00EF2EBE">
        <w:trPr>
          <w:trHeight w:val="20"/>
        </w:trPr>
        <w:tc>
          <w:tcPr>
            <w:tcW w:w="603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sz w:val="20"/>
                <w:szCs w:val="16"/>
                <w:lang w:val="nl-NL"/>
              </w:rPr>
            </w:pPr>
            <w:r w:rsidRPr="00EF2EBE">
              <w:rPr>
                <w:rFonts w:ascii="Arial Narrow" w:hAnsi="Arial Narrow"/>
                <w:sz w:val="20"/>
                <w:szCs w:val="16"/>
                <w:lang w:val="nl-NL"/>
              </w:rPr>
              <w:t>18.45</w:t>
            </w:r>
          </w:p>
        </w:tc>
        <w:tc>
          <w:tcPr>
            <w:tcW w:w="1276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F2EBE">
            <w:pPr>
              <w:pStyle w:val="TableContents"/>
              <w:spacing w:line="480" w:lineRule="auto"/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</w:pPr>
            <w:r w:rsidRPr="00EF2EBE">
              <w:rPr>
                <w:rFonts w:ascii="Arial Narrow" w:hAnsi="Arial Narrow"/>
                <w:b/>
                <w:bCs/>
                <w:color w:val="808080"/>
                <w:sz w:val="20"/>
                <w:szCs w:val="12"/>
                <w:lang w:val="nl-NL"/>
              </w:rPr>
              <w:t>DINER</w:t>
            </w:r>
          </w:p>
        </w:tc>
        <w:tc>
          <w:tcPr>
            <w:tcW w:w="3121" w:type="pct"/>
            <w:tcBorders>
              <w:left w:val="single" w:sz="8" w:space="0" w:color="B50932"/>
              <w:bottom w:val="single" w:sz="8" w:space="0" w:color="B50932"/>
            </w:tcBorders>
            <w:shd w:val="clear" w:color="auto" w:fill="auto"/>
            <w:tcMar>
              <w:left w:w="45" w:type="dxa"/>
            </w:tcMar>
          </w:tcPr>
          <w:p w:rsidR="00EF2EBE" w:rsidRPr="00EF2EBE" w:rsidRDefault="00EF2EBE" w:rsidP="00E76ECC">
            <w:pPr>
              <w:pStyle w:val="TableContents"/>
              <w:rPr>
                <w:rFonts w:ascii="Arial Narrow" w:hAnsi="Arial Narrow"/>
                <w:color w:val="2D4F72"/>
                <w:sz w:val="20"/>
                <w:szCs w:val="16"/>
                <w:lang w:val="nl-NL"/>
              </w:rPr>
            </w:pPr>
          </w:p>
        </w:tc>
      </w:tr>
    </w:tbl>
    <w:p w:rsidR="00EF2EBE" w:rsidRDefault="00EF2EBE"/>
    <w:sectPr w:rsidR="00EF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D8A"/>
    <w:multiLevelType w:val="hybridMultilevel"/>
    <w:tmpl w:val="311E9C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BE"/>
    <w:rsid w:val="00C713DD"/>
    <w:rsid w:val="00E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Contents">
    <w:name w:val="Table Contents"/>
    <w:basedOn w:val="Standaard"/>
    <w:qFormat/>
    <w:rsid w:val="00EF2EBE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EF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Contents">
    <w:name w:val="Table Contents"/>
    <w:basedOn w:val="Standaard"/>
    <w:qFormat/>
    <w:rsid w:val="00EF2EBE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EF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Hage</dc:creator>
  <cp:lastModifiedBy>Kitty Hage</cp:lastModifiedBy>
  <cp:revision>1</cp:revision>
  <dcterms:created xsi:type="dcterms:W3CDTF">2018-03-08T10:38:00Z</dcterms:created>
  <dcterms:modified xsi:type="dcterms:W3CDTF">2018-03-08T10:42:00Z</dcterms:modified>
</cp:coreProperties>
</file>